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E4435" w14:textId="77777777" w:rsidR="00592D34" w:rsidRPr="00592D34" w:rsidRDefault="00592D34" w:rsidP="00592D3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b/>
          <w:sz w:val="28"/>
          <w:szCs w:val="28"/>
          <w:lang w:eastAsia="zh-CN" w:bidi="hi-IN"/>
          <w14:ligatures w14:val="none"/>
        </w:rPr>
        <w:t xml:space="preserve">KARTA ZGŁOSZENIA </w:t>
      </w:r>
    </w:p>
    <w:p w14:paraId="2A2B6FA9" w14:textId="77777777" w:rsidR="00592D34" w:rsidRPr="00592D34" w:rsidRDefault="00592D34" w:rsidP="00592D3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b/>
          <w:sz w:val="28"/>
          <w:szCs w:val="28"/>
          <w:lang w:eastAsia="zh-CN" w:bidi="hi-IN"/>
          <w14:ligatures w14:val="none"/>
        </w:rPr>
        <w:t>DO</w:t>
      </w:r>
      <w:r w:rsidRPr="00592D34">
        <w:rPr>
          <w:rFonts w:ascii="Times New Roman" w:eastAsia="Arial Unicode MS" w:hAnsi="Times New Roman" w:cs="Tahoma"/>
          <w:b/>
          <w:bCs/>
          <w:sz w:val="28"/>
          <w:szCs w:val="28"/>
          <w:lang w:eastAsia="zh-CN" w:bidi="hi-IN"/>
          <w14:ligatures w14:val="none"/>
        </w:rPr>
        <w:t xml:space="preserve"> I GMINNEGO TURNIEJU</w:t>
      </w:r>
    </w:p>
    <w:p w14:paraId="5F676808" w14:textId="77777777" w:rsidR="00592D34" w:rsidRPr="00592D34" w:rsidRDefault="00592D34" w:rsidP="00592D34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Times New Roman" w:hAnsi="Times New Roman" w:cs="Times New Roman"/>
          <w:b/>
          <w:bCs/>
          <w:sz w:val="28"/>
          <w:szCs w:val="28"/>
          <w:lang w:eastAsia="zh-CN" w:bidi="hi-IN"/>
          <w14:ligatures w14:val="none"/>
        </w:rPr>
        <w:t>„</w:t>
      </w:r>
      <w:r w:rsidRPr="00592D34">
        <w:rPr>
          <w:rFonts w:ascii="Times New Roman" w:eastAsia="Arial Unicode MS" w:hAnsi="Times New Roman" w:cs="Tahoma"/>
          <w:b/>
          <w:bCs/>
          <w:sz w:val="28"/>
          <w:szCs w:val="28"/>
          <w:lang w:eastAsia="zh-CN" w:bidi="hi-IN"/>
          <w14:ligatures w14:val="none"/>
        </w:rPr>
        <w:t>DUŻA LIGA KLAS IV – VI”</w:t>
      </w:r>
    </w:p>
    <w:p w14:paraId="1D0ED93E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tbl>
      <w:tblPr>
        <w:tblW w:w="0" w:type="auto"/>
        <w:tblInd w:w="-55" w:type="dxa"/>
        <w:tblLayout w:type="fixed"/>
        <w:tblLook w:val="0000" w:firstRow="0" w:lastRow="0" w:firstColumn="0" w:lastColumn="0" w:noHBand="0" w:noVBand="0"/>
      </w:tblPr>
      <w:tblGrid>
        <w:gridCol w:w="3652"/>
        <w:gridCol w:w="6236"/>
      </w:tblGrid>
      <w:tr w:rsidR="00592D34" w:rsidRPr="00592D34" w14:paraId="10FC6780" w14:textId="77777777" w:rsidTr="008C5E4D">
        <w:trPr>
          <w:trHeight w:val="170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B0ED4C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592D34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Nazwa szkoły: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6B47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592D34" w:rsidRPr="00592D34" w14:paraId="2339082B" w14:textId="77777777" w:rsidTr="008C5E4D">
        <w:trPr>
          <w:cantSplit/>
          <w:trHeight w:val="85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1B51C6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592D34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Imiona i nazwiska uczestników, klasa: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DC37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592D34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1.</w:t>
            </w:r>
          </w:p>
        </w:tc>
      </w:tr>
      <w:tr w:rsidR="00592D34" w:rsidRPr="00592D34" w14:paraId="4EA68A76" w14:textId="77777777" w:rsidTr="008C5E4D">
        <w:trPr>
          <w:cantSplit/>
          <w:trHeight w:val="850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B1975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946B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592D34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2.</w:t>
            </w:r>
          </w:p>
        </w:tc>
      </w:tr>
      <w:tr w:rsidR="00592D34" w:rsidRPr="00592D34" w14:paraId="264C90B7" w14:textId="77777777" w:rsidTr="008C5E4D">
        <w:trPr>
          <w:cantSplit/>
          <w:trHeight w:val="850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AB68B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9DEFE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592D34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3.</w:t>
            </w:r>
          </w:p>
        </w:tc>
      </w:tr>
      <w:tr w:rsidR="00592D34" w:rsidRPr="00592D34" w14:paraId="248C35CA" w14:textId="77777777" w:rsidTr="008C5E4D">
        <w:trPr>
          <w:trHeight w:val="11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8792C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592D34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Imię i nazwisko opiekuna: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6BC4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592D34" w:rsidRPr="00592D34" w14:paraId="721BAC4F" w14:textId="77777777" w:rsidTr="008C5E4D">
        <w:trPr>
          <w:trHeight w:val="113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F85C54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  <w:r w:rsidRPr="00592D34"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  <w:t>Kontakt (nr tel., e-mail):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AC31B" w14:textId="77777777" w:rsidR="00592D34" w:rsidRPr="00592D34" w:rsidRDefault="00592D34" w:rsidP="00592D3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sz w:val="24"/>
                <w:szCs w:val="24"/>
                <w:lang w:eastAsia="zh-CN" w:bidi="hi-IN"/>
                <w14:ligatures w14:val="none"/>
              </w:rPr>
            </w:pPr>
          </w:p>
        </w:tc>
      </w:tr>
    </w:tbl>
    <w:p w14:paraId="2AAE5A2C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7DC60D0B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31EF4EA4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44A8B5EE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175848D3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30EE8691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49AD4031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168477A3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Times New Roman" w:hAnsi="Times New Roman" w:cs="Times New Roman"/>
          <w:sz w:val="24"/>
          <w:szCs w:val="24"/>
          <w:lang w:eastAsia="zh-CN" w:bidi="hi-IN"/>
          <w14:ligatures w14:val="none"/>
        </w:rPr>
        <w:t>……………………………………………</w:t>
      </w: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>..</w:t>
      </w: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</w: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  <w:t>……………………………………………..</w:t>
      </w:r>
    </w:p>
    <w:p w14:paraId="72EE67E7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  <w:t>Miejscowość, data</w:t>
      </w: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</w: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</w: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</w: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</w: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ab/>
        <w:t>pieczęć szkoły</w:t>
      </w:r>
    </w:p>
    <w:p w14:paraId="3F14F1E5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2190A41A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44F43EFB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6920EC3D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2F13BDD2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2365FD14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1AAAAF4D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2113D7F2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11501085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47967B3C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73027A1F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4113E27C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32E48631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03FCC2CC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12C9BA0B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5FF2F8BC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073D1BBE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4E5DFA86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</w:p>
    <w:p w14:paraId="0660D0DB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b/>
          <w:sz w:val="24"/>
          <w:szCs w:val="24"/>
          <w:lang w:eastAsia="zh-CN" w:bidi="hi-IN"/>
          <w14:ligatures w14:val="none"/>
        </w:rPr>
        <w:lastRenderedPageBreak/>
        <w:t>Załącznik nr 1 do Regulaminu</w:t>
      </w:r>
    </w:p>
    <w:p w14:paraId="4B3923CB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b/>
          <w:i/>
          <w:sz w:val="24"/>
          <w:szCs w:val="24"/>
          <w:lang w:eastAsia="zh-CN" w:bidi="hi-IN"/>
          <w14:ligatures w14:val="none"/>
        </w:rPr>
        <w:t xml:space="preserve">Gminnego Turnieju </w:t>
      </w:r>
      <w:r w:rsidRPr="00592D34">
        <w:rPr>
          <w:rFonts w:ascii="Times New Roman" w:eastAsia="Arial Unicode MS" w:hAnsi="Times New Roman" w:cs="Tahoma"/>
          <w:b/>
          <w:bCs/>
          <w:sz w:val="24"/>
          <w:szCs w:val="24"/>
          <w:lang w:eastAsia="zh-CN" w:bidi="hi-IN"/>
          <w14:ligatures w14:val="none"/>
        </w:rPr>
        <w:t xml:space="preserve"> „Duża liga klas IV - VI”</w:t>
      </w:r>
    </w:p>
    <w:p w14:paraId="6A1F1276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b/>
          <w:bCs/>
          <w:i/>
          <w:sz w:val="24"/>
          <w:szCs w:val="24"/>
          <w:lang w:eastAsia="zh-CN" w:bidi="hi-IN"/>
          <w14:ligatures w14:val="none"/>
        </w:rPr>
      </w:pPr>
    </w:p>
    <w:p w14:paraId="45143267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eastAsia="zh-CN" w:bidi="hi-IN"/>
          <w14:ligatures w14:val="none"/>
        </w:rPr>
        <w:t xml:space="preserve">Oświadczenie rodziców (opiekunów prawnych) uczniów biorących udział </w:t>
      </w:r>
      <w:r w:rsidRPr="00592D34"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eastAsia="zh-CN" w:bidi="hi-IN"/>
          <w14:ligatures w14:val="none"/>
        </w:rPr>
        <w:br/>
        <w:t xml:space="preserve">w </w:t>
      </w:r>
      <w:r w:rsidRPr="00592D34">
        <w:rPr>
          <w:rFonts w:ascii="Times New Roman" w:eastAsia="Arial Unicode MS" w:hAnsi="Times New Roman" w:cs="Tahoma"/>
          <w:b/>
          <w:i/>
          <w:sz w:val="24"/>
          <w:szCs w:val="24"/>
          <w:lang w:eastAsia="zh-CN" w:bidi="hi-IN"/>
          <w14:ligatures w14:val="none"/>
        </w:rPr>
        <w:t xml:space="preserve">Gminnym Turnieju </w:t>
      </w:r>
      <w:r w:rsidRPr="00592D34">
        <w:rPr>
          <w:rFonts w:ascii="Times New Roman" w:eastAsia="Arial Unicode MS" w:hAnsi="Times New Roman" w:cs="Tahoma"/>
          <w:b/>
          <w:bCs/>
          <w:sz w:val="24"/>
          <w:szCs w:val="24"/>
          <w:lang w:eastAsia="zh-CN" w:bidi="hi-IN"/>
          <w14:ligatures w14:val="none"/>
        </w:rPr>
        <w:t xml:space="preserve"> „Duża liga klas IV - VI” </w:t>
      </w:r>
    </w:p>
    <w:p w14:paraId="32DE64B9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b/>
          <w:bCs/>
          <w:sz w:val="24"/>
          <w:szCs w:val="24"/>
          <w:lang w:eastAsia="zh-CN" w:bidi="hi-IN"/>
          <w14:ligatures w14:val="none"/>
        </w:rPr>
        <w:t>w Szkole Podstawowej im. Szarych Szeregów w Mrozach Wielkich</w:t>
      </w:r>
    </w:p>
    <w:p w14:paraId="18CAD5BE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b/>
          <w:bCs/>
          <w:sz w:val="24"/>
          <w:szCs w:val="24"/>
          <w:lang w:eastAsia="zh-CN" w:bidi="hi-IN"/>
          <w14:ligatures w14:val="none"/>
        </w:rPr>
      </w:pPr>
    </w:p>
    <w:p w14:paraId="387686E8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Arial Unicode MS" w:hAnsi="Times New Roman" w:cs="Tahoma"/>
          <w:b/>
          <w:bCs/>
          <w:color w:val="000000"/>
          <w:sz w:val="24"/>
          <w:szCs w:val="24"/>
          <w:lang w:eastAsia="zh-CN" w:bidi="hi-IN"/>
          <w14:ligatures w14:val="none"/>
        </w:rPr>
      </w:pPr>
    </w:p>
    <w:p w14:paraId="3622448E" w14:textId="77777777" w:rsidR="00592D34" w:rsidRPr="00592D34" w:rsidRDefault="00592D34" w:rsidP="00592D34">
      <w:pPr>
        <w:widowControl w:val="0"/>
        <w:suppressAutoHyphens/>
        <w:spacing w:after="0" w:line="360" w:lineRule="auto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Oświadczam, iż zgodnie z Ustawą z dnia 29 sierpnia 1997 r. o ochronie danych osobowych (Dz. U. Nr 133, poz. 883 z późn.zm.) wyrażam zgodę na:</w:t>
      </w:r>
    </w:p>
    <w:p w14:paraId="5BACBFFE" w14:textId="77777777" w:rsidR="00592D34" w:rsidRPr="00592D34" w:rsidRDefault="00592D34" w:rsidP="00592D34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contextualSpacing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 xml:space="preserve">przetwarzanie danych osobowych dziecka:…………………………………………………………… </w:t>
      </w:r>
    </w:p>
    <w:p w14:paraId="0D4E6D43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ind w:left="60" w:firstLine="648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>………………………………………………………………………., ucznia kl. …………………….</w:t>
      </w:r>
    </w:p>
    <w:p w14:paraId="14C24BBB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ind w:left="60" w:firstLine="648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>Szkoły…………………………………………………………………………………………………,</w:t>
      </w:r>
    </w:p>
    <w:p w14:paraId="7CDFF4BC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ind w:left="780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 xml:space="preserve">przez Organizatora </w:t>
      </w:r>
      <w:r w:rsidRPr="00592D34">
        <w:rPr>
          <w:rFonts w:ascii="Times New Roman" w:eastAsia="Arial Unicode MS" w:hAnsi="Times New Roman" w:cs="Tahoma"/>
          <w:b/>
          <w:sz w:val="24"/>
          <w:szCs w:val="24"/>
          <w:lang w:eastAsia="zh-CN" w:bidi="hi-IN"/>
          <w14:ligatures w14:val="none"/>
        </w:rPr>
        <w:t>Gminnego Turnieju „</w:t>
      </w:r>
      <w:r w:rsidRPr="00592D34">
        <w:rPr>
          <w:rFonts w:ascii="Times New Roman" w:eastAsia="Arial Unicode MS" w:hAnsi="Times New Roman" w:cs="Tahoma"/>
          <w:b/>
          <w:bCs/>
          <w:sz w:val="24"/>
          <w:szCs w:val="24"/>
          <w:lang w:eastAsia="zh-CN" w:bidi="hi-IN"/>
          <w14:ligatures w14:val="none"/>
        </w:rPr>
        <w:t>Duża liga klas IV - VI</w:t>
      </w:r>
      <w:r w:rsidRPr="00592D34">
        <w:rPr>
          <w:rFonts w:ascii="Times New Roman" w:eastAsia="Arial Unicode MS" w:hAnsi="Times New Roman" w:cs="Tahoma"/>
          <w:b/>
          <w:sz w:val="24"/>
          <w:szCs w:val="24"/>
          <w:lang w:eastAsia="zh-CN" w:bidi="hi-IN"/>
          <w14:ligatures w14:val="none"/>
        </w:rPr>
        <w:t>”</w:t>
      </w:r>
      <w:r w:rsidRPr="00592D34">
        <w:rPr>
          <w:rFonts w:ascii="Times New Roman" w:eastAsia="Arial Unicode MS" w:hAnsi="Times New Roman" w:cs="Tahoma"/>
          <w:b/>
          <w:bCs/>
          <w:iCs/>
          <w:sz w:val="24"/>
          <w:szCs w:val="24"/>
          <w:lang w:eastAsia="zh-CN" w:bidi="hi-IN"/>
          <w14:ligatures w14:val="none"/>
        </w:rPr>
        <w:t xml:space="preserve"> </w:t>
      </w:r>
      <w:r w:rsidRPr="00592D34">
        <w:rPr>
          <w:rFonts w:ascii="Times New Roman" w:eastAsia="Arial Unicode MS" w:hAnsi="Times New Roman" w:cs="Tahoma"/>
          <w:b/>
          <w:i/>
          <w:sz w:val="24"/>
          <w:szCs w:val="24"/>
          <w:lang w:eastAsia="zh-CN" w:bidi="hi-IN"/>
          <w14:ligatures w14:val="none"/>
        </w:rPr>
        <w:t xml:space="preserve"> </w:t>
      </w: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 xml:space="preserve">w celach wynikających z regulaminu tego Konkursu, zgodnie z ustawą z dnia 29 sierpnia 1997 roku o ochronie danych osobowych (tj. Dz. U. z 2002 r., Nr 101, poz. 926 z </w:t>
      </w:r>
      <w:proofErr w:type="spellStart"/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Późn</w:t>
      </w:r>
      <w:proofErr w:type="spellEnd"/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. zmianami).</w:t>
      </w:r>
    </w:p>
    <w:p w14:paraId="36BCCC27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ind w:left="708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Wzięcie udziału w Konkursie jest równoznaczne z wyrażeniem zgody na wykorzystanie danych osobowych uczestnika zgodnie z przepisami ustawy z dnia 29 sierpnia 1997 r. o ochronie danych osobowych o ile dane takie będą ujawniane w toku Konkursu i w związku z jego przebiegiem. Zgodnie z art. 24 ust. 1 z dnia 29 sierpnia 1997 r. o ochronie danych osobowych (Dz. U. Nr 133, poz. 883). Organizator Konkursu informuje uczestników Konkursu, iż ich dane osobowe będą przechowywane i przetwarzane na podstawie wyrażonej dobrowolnie przez uczestnika Konkursu zgody, w siedzibie Organizatora, wyłącznie w związku z wykonaniem postanowień niniejszego Regulaminu.</w:t>
      </w:r>
    </w:p>
    <w:p w14:paraId="03F0D7C0" w14:textId="77777777" w:rsidR="00592D34" w:rsidRPr="00592D34" w:rsidRDefault="00592D34" w:rsidP="00592D34">
      <w:pPr>
        <w:widowControl w:val="0"/>
        <w:numPr>
          <w:ilvl w:val="0"/>
          <w:numId w:val="1"/>
        </w:numPr>
        <w:suppressAutoHyphens/>
        <w:autoSpaceDE w:val="0"/>
        <w:spacing w:after="0" w:line="360" w:lineRule="auto"/>
        <w:contextualSpacing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>umieszczanie zdjęć</w:t>
      </w: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 xml:space="preserve"> </w:t>
      </w: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>zawierających wizerunek dziecka zarejestrowanych podczas realizacji</w:t>
      </w: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 xml:space="preserve">             Gminnego Turnieju  „Duża liga klas IV - VI” w Szkole Podstawowej im. Szarych Szeregów                       w Mrozach Wielkich, </w:t>
      </w:r>
      <w:r w:rsidRPr="00592D34"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  <w:t xml:space="preserve">w mediach: Internecie i lokalnej prasie; </w:t>
      </w:r>
    </w:p>
    <w:p w14:paraId="4991A396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ab/>
      </w:r>
    </w:p>
    <w:p w14:paraId="733D8C3A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</w:pPr>
    </w:p>
    <w:p w14:paraId="1B398C00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</w:pPr>
    </w:p>
    <w:p w14:paraId="09BCAA74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jc w:val="both"/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</w:pPr>
    </w:p>
    <w:p w14:paraId="25E3DE70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ind w:left="4956"/>
        <w:jc w:val="both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Times New Roman" w:hAnsi="Times New Roman" w:cs="Times New Roman"/>
          <w:color w:val="000000"/>
          <w:sz w:val="24"/>
          <w:szCs w:val="24"/>
          <w:lang w:eastAsia="zh-CN" w:bidi="hi-IN"/>
          <w14:ligatures w14:val="none"/>
        </w:rPr>
        <w:t xml:space="preserve">   </w:t>
      </w: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………………………………..………………………..</w:t>
      </w:r>
    </w:p>
    <w:p w14:paraId="31D92E4E" w14:textId="77777777" w:rsidR="00592D34" w:rsidRPr="00592D34" w:rsidRDefault="00592D34" w:rsidP="00592D34">
      <w:pPr>
        <w:widowControl w:val="0"/>
        <w:suppressAutoHyphens/>
        <w:autoSpaceDE w:val="0"/>
        <w:spacing w:after="0" w:line="360" w:lineRule="auto"/>
        <w:ind w:left="4248" w:firstLine="708"/>
        <w:jc w:val="center"/>
        <w:rPr>
          <w:rFonts w:ascii="Times New Roman" w:eastAsia="Arial Unicode MS" w:hAnsi="Times New Roman" w:cs="Tahoma"/>
          <w:sz w:val="24"/>
          <w:szCs w:val="24"/>
          <w:lang w:eastAsia="zh-CN" w:bidi="hi-IN"/>
          <w14:ligatures w14:val="none"/>
        </w:rPr>
      </w:pPr>
      <w:r w:rsidRPr="00592D34"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  <w:t>( data i podpis rodzica/opiekuna)</w:t>
      </w:r>
    </w:p>
    <w:p w14:paraId="73D221FA" w14:textId="77777777" w:rsidR="00592D34" w:rsidRPr="00592D34" w:rsidRDefault="00592D34" w:rsidP="00592D34">
      <w:pPr>
        <w:widowControl w:val="0"/>
        <w:suppressAutoHyphens/>
        <w:spacing w:after="0" w:line="240" w:lineRule="auto"/>
        <w:rPr>
          <w:rFonts w:ascii="Times New Roman" w:eastAsia="Arial Unicode MS" w:hAnsi="Times New Roman" w:cs="Tahoma"/>
          <w:color w:val="000000"/>
          <w:sz w:val="24"/>
          <w:szCs w:val="24"/>
          <w:lang w:eastAsia="zh-CN" w:bidi="hi-IN"/>
          <w14:ligatures w14:val="none"/>
        </w:rPr>
      </w:pPr>
    </w:p>
    <w:p w14:paraId="516670A4" w14:textId="77777777" w:rsidR="00FF0A6B" w:rsidRDefault="00FF0A6B"/>
    <w:sectPr w:rsidR="00FF0A6B" w:rsidSect="00592D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</w:abstractNum>
  <w:num w:numId="1" w16cid:durableId="143408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D34"/>
    <w:rsid w:val="002D5F2D"/>
    <w:rsid w:val="00592D34"/>
    <w:rsid w:val="006E08A4"/>
    <w:rsid w:val="007F1DC5"/>
    <w:rsid w:val="00E826C3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1B51"/>
  <w15:chartTrackingRefBased/>
  <w15:docId w15:val="{61CDF265-EBF5-4439-A179-1359B6BE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2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2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2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2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2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2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2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2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2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2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2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2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2D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2D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2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2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2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2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2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2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2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2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2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2D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2D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2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2D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2D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Kubrak Dorota</dc:creator>
  <cp:keywords/>
  <dc:description/>
  <cp:lastModifiedBy>Kubrak Dorota</cp:lastModifiedBy>
  <cp:revision>1</cp:revision>
  <dcterms:created xsi:type="dcterms:W3CDTF">2026-04-22T18:03:00Z</dcterms:created>
  <dcterms:modified xsi:type="dcterms:W3CDTF">2026-04-22T18:04:00Z</dcterms:modified>
</cp:coreProperties>
</file>